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89" w:rsidRPr="00527C0E" w:rsidRDefault="00A91A89" w:rsidP="00A91A89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91A89" w:rsidRPr="00527C0E" w:rsidRDefault="00A91A89" w:rsidP="00A91A89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27C0E">
        <w:rPr>
          <w:rFonts w:ascii="Times New Roman" w:hAnsi="Times New Roman" w:cs="Times New Roman"/>
          <w:sz w:val="28"/>
          <w:szCs w:val="28"/>
        </w:rPr>
        <w:t>а охрану объекта при помощи средств</w:t>
      </w:r>
    </w:p>
    <w:p w:rsidR="00A91A89" w:rsidRPr="00527C0E" w:rsidRDefault="00A91A89" w:rsidP="00A91A89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охранно-пожарной сигнализации</w:t>
      </w:r>
    </w:p>
    <w:p w:rsidR="00A91A89" w:rsidRDefault="00A91A89" w:rsidP="00A91A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A89" w:rsidRPr="00527C0E" w:rsidRDefault="00A91A89" w:rsidP="00A91A8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г.___________________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7C0E">
        <w:rPr>
          <w:rFonts w:ascii="Times New Roman" w:hAnsi="Times New Roman" w:cs="Times New Roman"/>
          <w:sz w:val="28"/>
          <w:szCs w:val="28"/>
        </w:rPr>
        <w:t>"____" ___________ 20 ___г.</w:t>
      </w:r>
    </w:p>
    <w:p w:rsidR="00A91A89" w:rsidRPr="00527C0E" w:rsidRDefault="00A91A89" w:rsidP="00A91A8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_______(указывается наименование контрагента), именуемы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27C0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527C0E">
        <w:rPr>
          <w:rFonts w:ascii="Times New Roman" w:hAnsi="Times New Roman" w:cs="Times New Roman"/>
          <w:sz w:val="28"/>
          <w:szCs w:val="28"/>
        </w:rPr>
        <w:t xml:space="preserve">) в дальнейшем Заказчик, в лице (указывается должность руководителя) фамилия, имя отчество , действующего на основании Положения (Устава) утвержденного приказом от_____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___ , с одной стороны, и федеральное государственное казенное учреждение "Управление вневедомственной охраны </w:t>
      </w:r>
      <w:r>
        <w:rPr>
          <w:rFonts w:ascii="Times New Roman" w:hAnsi="Times New Roman" w:cs="Times New Roman"/>
          <w:sz w:val="28"/>
          <w:szCs w:val="28"/>
        </w:rPr>
        <w:t xml:space="preserve">войск национальной гвардии </w:t>
      </w:r>
      <w:r w:rsidRPr="00527C0E">
        <w:rPr>
          <w:rFonts w:ascii="Times New Roman" w:hAnsi="Times New Roman" w:cs="Times New Roman"/>
          <w:sz w:val="28"/>
          <w:szCs w:val="28"/>
        </w:rPr>
        <w:t xml:space="preserve"> Российской Федерации по Мурманской области", именуемое в дальнейшем Исполнитель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C0E">
        <w:rPr>
          <w:rFonts w:ascii="Times New Roman" w:hAnsi="Times New Roman" w:cs="Times New Roman"/>
          <w:sz w:val="28"/>
          <w:szCs w:val="28"/>
        </w:rPr>
        <w:t xml:space="preserve"> в лице начальника (указывается наименование филиала) - филиала федерального государственного казенного учреждения "Управление вневедомственной охраны </w:t>
      </w:r>
      <w:r>
        <w:rPr>
          <w:rFonts w:ascii="Times New Roman" w:hAnsi="Times New Roman" w:cs="Times New Roman"/>
          <w:sz w:val="28"/>
          <w:szCs w:val="28"/>
        </w:rPr>
        <w:t>войск национальной гвардии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Российской Федерации по Мурманской области" (фамилия, имя, отчество)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 о филиале и доверенности от 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27C0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>__ с другой стороны, а вместе именуемые Стороны, заключили настоящий договор о нижеследующем:</w:t>
      </w:r>
    </w:p>
    <w:p w:rsidR="00A91A89" w:rsidRPr="00527C0E" w:rsidRDefault="00A91A89" w:rsidP="00A91A8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1.П</w:t>
      </w:r>
      <w:r>
        <w:rPr>
          <w:rFonts w:ascii="Times New Roman" w:hAnsi="Times New Roman" w:cs="Times New Roman"/>
          <w:sz w:val="28"/>
          <w:szCs w:val="28"/>
        </w:rPr>
        <w:t>редмет договора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1.1. "Исполнитель" принимает на себя обязательства по </w:t>
      </w:r>
      <w:r>
        <w:rPr>
          <w:rFonts w:ascii="Times New Roman" w:hAnsi="Times New Roman" w:cs="Times New Roman"/>
          <w:sz w:val="28"/>
          <w:szCs w:val="28"/>
        </w:rPr>
        <w:t>охране</w:t>
      </w:r>
      <w:r w:rsidRPr="00527C0E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при помощи средств охранно-пожарной сигнализации (ОПС) путем централизованного наблюдения за ее состоянием на пульте централизованного наблюдения (ПЦН) и обеспечению выезда </w:t>
      </w:r>
      <w:r>
        <w:rPr>
          <w:rFonts w:ascii="Times New Roman" w:hAnsi="Times New Roman" w:cs="Times New Roman"/>
          <w:sz w:val="28"/>
          <w:szCs w:val="28"/>
        </w:rPr>
        <w:t>группы задержания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на объект при поступлении на пульт сигнала "тревога".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1.2. "Заказчик" обязуется своевременно производить оплату за предоставляемые услуги.</w:t>
      </w:r>
    </w:p>
    <w:p w:rsidR="00A91A89" w:rsidRPr="00527C0E" w:rsidRDefault="00A91A89" w:rsidP="00A91A8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2.1. Наименование и адрес объектов, оборудованных ОПС и подключенных на ПЦН, указываются в Перечне объектов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>1), который является неотъемлемой частью настоящего договора.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2.2. Режим работы ОПС, в течение которого осуществляется централизованное наблюдение за объектом, устанавливается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>1.</w:t>
      </w:r>
    </w:p>
    <w:p w:rsidR="00A91A89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2.3. Обследование принимаемых Исполнителем под охрану объектов, производится межведомственной комиссией в составе представителей Исполнителя, Заказчика и организацией, уполномоченной на проведение проектно-монтажных работ, обслуживающей организации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27C0E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527C0E">
        <w:rPr>
          <w:rFonts w:ascii="Times New Roman" w:hAnsi="Times New Roman" w:cs="Times New Roman"/>
          <w:sz w:val="28"/>
          <w:szCs w:val="28"/>
        </w:rPr>
        <w:lastRenderedPageBreak/>
        <w:t>необходимости в комиссию в установленном порядке могут быть привлечены специалисты других заинтересованных организаций и ведомств.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Результаты обследования оформляются актом, составляемым сторонами до заключения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27C0E">
        <w:rPr>
          <w:rFonts w:ascii="Times New Roman" w:hAnsi="Times New Roman" w:cs="Times New Roman"/>
          <w:sz w:val="28"/>
          <w:szCs w:val="28"/>
        </w:rPr>
        <w:t>, который приобщается к настоящему договору.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C0E">
        <w:rPr>
          <w:rFonts w:ascii="Times New Roman" w:hAnsi="Times New Roman" w:cs="Times New Roman"/>
          <w:sz w:val="28"/>
          <w:szCs w:val="28"/>
        </w:rPr>
        <w:t>Ответственность за исправность ОПС, установленной на объекте несет "Заказчик".</w:t>
      </w:r>
      <w:proofErr w:type="gramEnd"/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C0E">
        <w:rPr>
          <w:rFonts w:ascii="Times New Roman" w:hAnsi="Times New Roman" w:cs="Times New Roman"/>
          <w:sz w:val="28"/>
          <w:szCs w:val="28"/>
        </w:rPr>
        <w:t xml:space="preserve">Последующее обследование технического состояния объектов проводится при необходимости, но не реже двух раз в год, представителями Исполнителя и Заказчика с участием других заинтересованных служб (при необходимости) с составлением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527C0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7C0E">
        <w:rPr>
          <w:rFonts w:ascii="Times New Roman" w:hAnsi="Times New Roman" w:cs="Times New Roman"/>
          <w:sz w:val="28"/>
          <w:szCs w:val="28"/>
        </w:rPr>
        <w:t>, с указанием в 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27C0E">
        <w:rPr>
          <w:rFonts w:ascii="Times New Roman" w:hAnsi="Times New Roman" w:cs="Times New Roman"/>
          <w:sz w:val="28"/>
          <w:szCs w:val="28"/>
        </w:rPr>
        <w:t xml:space="preserve"> работоспособности ТСО, выявленных недостатков по технической </w:t>
      </w:r>
      <w:proofErr w:type="spellStart"/>
      <w:r w:rsidRPr="00527C0E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527C0E">
        <w:rPr>
          <w:rFonts w:ascii="Times New Roman" w:hAnsi="Times New Roman" w:cs="Times New Roman"/>
          <w:sz w:val="28"/>
          <w:szCs w:val="28"/>
        </w:rPr>
        <w:t xml:space="preserve"> объектов, а также необходимых мероприятий по их устранению и сроков выполнения этих мероприятий.</w:t>
      </w:r>
      <w:proofErr w:type="gramEnd"/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2.4. Порядок взятия ОПС под централизованное наблюдение и ее снятие производится в соответствии с инструкцией по правилам пользования ОПС, выдаваемой "Заказчику" либо его представителю под роспись при проведении первичного инструктажа по правилам пользования ОПС.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2.5.  Требования нормативных актов РФ и </w:t>
      </w: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527C0E">
        <w:rPr>
          <w:rFonts w:ascii="Times New Roman" w:hAnsi="Times New Roman" w:cs="Times New Roman"/>
          <w:sz w:val="28"/>
          <w:szCs w:val="28"/>
        </w:rPr>
        <w:t xml:space="preserve">руководящих документов по охранной деятельности, направленные на усиление охраны и технической </w:t>
      </w:r>
      <w:proofErr w:type="spellStart"/>
      <w:r w:rsidRPr="00527C0E"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 w:rsidRPr="00527C0E">
        <w:rPr>
          <w:rFonts w:ascii="Times New Roman" w:hAnsi="Times New Roman" w:cs="Times New Roman"/>
          <w:sz w:val="28"/>
          <w:szCs w:val="28"/>
        </w:rPr>
        <w:t xml:space="preserve"> объектов являются обязательными для сторон.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7C0E">
        <w:rPr>
          <w:rFonts w:ascii="Times New Roman" w:hAnsi="Times New Roman" w:cs="Times New Roman"/>
          <w:sz w:val="28"/>
          <w:szCs w:val="28"/>
        </w:rPr>
        <w:t xml:space="preserve">. "Заказчик" вправе приостановить действие договора с сохранением подключения к системам передачи извещений в отношении объекта, за которым осуществляется централизованное наблюдение с помощью ТСО с письменным уведомлением об этом "Исполнителя" не менее чем за 10 дней. </w:t>
      </w:r>
    </w:p>
    <w:p w:rsidR="00A91A89" w:rsidRPr="00527C0E" w:rsidRDefault="00A91A89" w:rsidP="00A91A8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 w:cs="Times New Roman"/>
          <w:sz w:val="28"/>
          <w:szCs w:val="28"/>
        </w:rPr>
        <w:t>бязанности сторон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27C0E">
        <w:rPr>
          <w:rFonts w:ascii="Times New Roman" w:hAnsi="Times New Roman" w:cs="Times New Roman"/>
          <w:sz w:val="28"/>
          <w:szCs w:val="28"/>
        </w:rPr>
        <w:t>"Исполнитель" обязан: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27C0E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средствами ОПС, установленными на объектах Заказчика, указанных в Приложении № 1 к Контракту и поставленных Заказчиком под охрану на ПЦН Исполнителя в установленном порядке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27C0E">
        <w:rPr>
          <w:rFonts w:ascii="Times New Roman" w:hAnsi="Times New Roman" w:cs="Times New Roman"/>
          <w:sz w:val="28"/>
          <w:szCs w:val="28"/>
        </w:rPr>
        <w:t xml:space="preserve">2. При поступлении информации о срабатывании ОПС на объекте, обеспечить </w:t>
      </w:r>
      <w:r>
        <w:rPr>
          <w:rFonts w:ascii="Times New Roman" w:hAnsi="Times New Roman" w:cs="Times New Roman"/>
          <w:sz w:val="28"/>
          <w:szCs w:val="28"/>
        </w:rPr>
        <w:t>оперативное реагирование путем направления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группы задержания (ГЗ) с соблюдением правил дорожного движения </w:t>
      </w:r>
      <w:r>
        <w:rPr>
          <w:rFonts w:ascii="Times New Roman" w:hAnsi="Times New Roman" w:cs="Times New Roman"/>
          <w:sz w:val="28"/>
          <w:szCs w:val="28"/>
        </w:rPr>
        <w:t>к охраняемому объекту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27C0E">
        <w:rPr>
          <w:rFonts w:ascii="Times New Roman" w:hAnsi="Times New Roman" w:cs="Times New Roman"/>
          <w:sz w:val="28"/>
          <w:szCs w:val="28"/>
        </w:rPr>
        <w:t>3. В случае обнаружения на охраняемом объекте пожара - немедленно сообщить об этом в пожарную часть и, по возможности, представителю "Заказчика".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527C0E">
        <w:rPr>
          <w:rFonts w:ascii="Times New Roman" w:hAnsi="Times New Roman" w:cs="Times New Roman"/>
          <w:sz w:val="28"/>
          <w:szCs w:val="28"/>
        </w:rPr>
        <w:t>. При обнаружении признаков нарушения целостности объекта, сообщить об этом в дежурную часть органа внутренних дел и "Заказчику". Обеспечить, не проникая на объект, неприкосновенность места происшествия до прибытия представителя "Заказчика" и следственно-</w:t>
      </w:r>
      <w:r w:rsidRPr="00527C0E">
        <w:rPr>
          <w:rFonts w:ascii="Times New Roman" w:hAnsi="Times New Roman" w:cs="Times New Roman"/>
          <w:sz w:val="28"/>
          <w:szCs w:val="28"/>
        </w:rPr>
        <w:lastRenderedPageBreak/>
        <w:t>оперативной группы. При наличии явных признаков проникновения на объект (открыта дверь (окно), шум, движение внутри объекта) принять меры к задержанию лиц, находящихся на объекте, блокированию возможных путей их отхода.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527C0E">
        <w:rPr>
          <w:rFonts w:ascii="Times New Roman" w:hAnsi="Times New Roman" w:cs="Times New Roman"/>
          <w:sz w:val="28"/>
          <w:szCs w:val="28"/>
        </w:rPr>
        <w:t>"Заказчик" обязан: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27C0E">
        <w:rPr>
          <w:rFonts w:ascii="Times New Roman" w:hAnsi="Times New Roman" w:cs="Times New Roman"/>
          <w:sz w:val="28"/>
          <w:szCs w:val="28"/>
        </w:rPr>
        <w:t xml:space="preserve"> Иметь действующий договор на техническое (эксплуатационное) обслуживание ОПС с обслуживающей организацией.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Pr="00527C0E">
        <w:rPr>
          <w:rFonts w:ascii="Times New Roman" w:hAnsi="Times New Roman" w:cs="Times New Roman"/>
          <w:sz w:val="28"/>
          <w:szCs w:val="28"/>
        </w:rPr>
        <w:t>"Исполнителю"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виде данные об обслуживающей организации: наименование, местонахождение, контактные телефоны.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Объемы, содержание и порядок выполнения работ по техническому обслуживанию ОПС определяются технической документацией на ОПС, а также</w:t>
      </w:r>
      <w:r>
        <w:rPr>
          <w:rFonts w:ascii="Times New Roman" w:hAnsi="Times New Roman" w:cs="Times New Roman"/>
          <w:sz w:val="28"/>
          <w:szCs w:val="28"/>
        </w:rPr>
        <w:t xml:space="preserve"> ведомственными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и организационно-методическими документами.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Осуществлять в сроки,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Pr="00527C0E">
        <w:rPr>
          <w:rFonts w:ascii="Times New Roman" w:hAnsi="Times New Roman" w:cs="Times New Roman"/>
          <w:sz w:val="28"/>
          <w:szCs w:val="28"/>
        </w:rPr>
        <w:t xml:space="preserve"> актах, мероприятия по технической </w:t>
      </w:r>
      <w:proofErr w:type="spellStart"/>
      <w:r w:rsidRPr="00527C0E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527C0E">
        <w:rPr>
          <w:rFonts w:ascii="Times New Roman" w:hAnsi="Times New Roman" w:cs="Times New Roman"/>
          <w:sz w:val="28"/>
          <w:szCs w:val="28"/>
        </w:rPr>
        <w:t xml:space="preserve"> объектов и их оборудованию ТСО, создавать надлежащие условия для обеспечения сохранности материальных ценностей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Pr="00527C0E">
        <w:rPr>
          <w:rFonts w:ascii="Times New Roman" w:hAnsi="Times New Roman" w:cs="Times New Roman"/>
          <w:sz w:val="28"/>
          <w:szCs w:val="28"/>
        </w:rPr>
        <w:t>нормативными актами и руководящими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по охранной деятельности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27C0E">
        <w:rPr>
          <w:rFonts w:ascii="Times New Roman" w:hAnsi="Times New Roman" w:cs="Times New Roman"/>
          <w:sz w:val="28"/>
          <w:szCs w:val="28"/>
        </w:rPr>
        <w:t xml:space="preserve"> Содействовать "Исполнителю" при выполнении им своих обязанностей по настоящему договору.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Предоставить "Исполнителю" данные о служебных, домашних, мобильных телефонах, а также адреса доверенных лиц (работников "Заказчика"), уполномоченных осуществлять прием (сдачу) объекта, вскрывать объект и участвовать в его осмотре, подписывать все совместные акты.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Не менее чем за 3 дня письменно уведомить "Исполнителя" об изменениях в указанных данных.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Перед сдачей объекта под контроль "Исполнителя" проверять, чтобы в помещении не остались посторонние лица, животные, включенные электроприборы и другие источники повышенной опасности. Закрывать на замки и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запоры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наружные и внутренние двери, окна, форточки, люки и другие возможные места проникновения на объект. Осуществлять внешний осмотр ТСО на предмет наличия внешних повреждений, в случае обнаружения неисправностей уведомлять об этом "Исполнителя" и обслуживающую организацию немедленно.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Не допускать к ТСО для устранения неисправностей, внесений изменений в схему блокировки объекта посторонних лиц, не производить указанные работы своими силами.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Не допускать к пользованию средствами ОПС лиц, не заявленных в соответствии с п.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27C0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27C0E">
        <w:rPr>
          <w:rFonts w:ascii="Times New Roman" w:hAnsi="Times New Roman" w:cs="Times New Roman"/>
          <w:sz w:val="28"/>
          <w:szCs w:val="28"/>
        </w:rPr>
        <w:t xml:space="preserve"> Сдавать объект под контроль "Исполнителя" и снимать его с контроля в строго определенное время, указанное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1. В случае необходимости снятия объекта с охраны в неустановленное время (в отличие от указанного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1), проинформировать Исполнителя по телефону (или иным способом) о своем намерении произвести снятие объекта с охраны.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При срабатывании ОПС обеспечить в возможно короткий срок (но не позднее, чем через </w:t>
      </w:r>
      <w:r>
        <w:rPr>
          <w:rFonts w:ascii="Times New Roman" w:hAnsi="Times New Roman" w:cs="Times New Roman"/>
          <w:sz w:val="28"/>
          <w:szCs w:val="28"/>
        </w:rPr>
        <w:t>30 (тридцать) минут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после получения вызова "Исполнителя") прибытие на объект уполномоченного лица для вскрытия и осмотра объекта. Оплачивать охрану объекта </w:t>
      </w:r>
      <w:r>
        <w:rPr>
          <w:rFonts w:ascii="Times New Roman" w:hAnsi="Times New Roman" w:cs="Times New Roman"/>
          <w:sz w:val="28"/>
          <w:szCs w:val="28"/>
        </w:rPr>
        <w:t>группой задержания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свыше </w:t>
      </w:r>
      <w:r>
        <w:rPr>
          <w:rFonts w:ascii="Times New Roman" w:hAnsi="Times New Roman" w:cs="Times New Roman"/>
          <w:sz w:val="28"/>
          <w:szCs w:val="28"/>
        </w:rPr>
        <w:t>30-ти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Pr="00527C0E">
        <w:rPr>
          <w:rFonts w:ascii="Times New Roman" w:hAnsi="Times New Roman" w:cs="Times New Roman"/>
          <w:sz w:val="28"/>
          <w:szCs w:val="28"/>
        </w:rPr>
        <w:t xml:space="preserve"> с момента прибытия "Исполнителя" на объект по сигналу "тревога" за дополнительную плату в соответствии с действующим тарифом за каждый пост </w:t>
      </w:r>
      <w:r>
        <w:rPr>
          <w:rFonts w:ascii="Times New Roman" w:hAnsi="Times New Roman" w:cs="Times New Roman"/>
          <w:sz w:val="28"/>
          <w:szCs w:val="28"/>
        </w:rPr>
        <w:t>охраны объекта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27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7C0E">
        <w:rPr>
          <w:rFonts w:ascii="Times New Roman" w:hAnsi="Times New Roman" w:cs="Times New Roman"/>
          <w:sz w:val="28"/>
          <w:szCs w:val="28"/>
        </w:rPr>
        <w:t xml:space="preserve">. При обнаружении </w:t>
      </w:r>
      <w:r>
        <w:rPr>
          <w:rFonts w:ascii="Times New Roman" w:hAnsi="Times New Roman" w:cs="Times New Roman"/>
          <w:sz w:val="28"/>
          <w:szCs w:val="28"/>
        </w:rPr>
        <w:t xml:space="preserve">нарушения целостности объекта, </w:t>
      </w:r>
      <w:r w:rsidRPr="00527C0E">
        <w:rPr>
          <w:rFonts w:ascii="Times New Roman" w:hAnsi="Times New Roman" w:cs="Times New Roman"/>
          <w:sz w:val="28"/>
          <w:szCs w:val="28"/>
        </w:rPr>
        <w:t>кражи, уничтожения или повреждения имущества в результате проникновения на объект посторонних лиц незамедлительно сообщить об этом на ПЦН "Исполнителя" и до прибытия его представителей обеспечивать неприкосновенность места происшествия.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27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В случае заявления о причинении ущерба в обязательном порядке в день обнаружения ущерба в присутствии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"Исполнителя" в строгом соответствии с данными бухгалтерского учета на день происшествия произвести снятие остатков материальных ценностей с составлением двустороннего акта инвентаризации. Не допускать снятие остатков материальных ценностей без представителя "Исполнителя".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27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C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Письменно информировать "Исполнителя" (не позднее, чем за 10 дней до начала) о проведении ремонта, перепланировки, переоборудования объекта, об изменении на нем режима или профиля работ, изменении мест хранения ценностей, а также о проведении иных мероприятий, которые могут повлиять на порядок охраны объекта, техническое состояние ОПС и потребовать внесение изменений в систему охраны объекта.</w:t>
      </w:r>
      <w:proofErr w:type="gramEnd"/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2.13</w:t>
      </w:r>
      <w:r w:rsidRPr="00527C0E">
        <w:rPr>
          <w:rFonts w:ascii="Times New Roman" w:hAnsi="Times New Roman" w:cs="Times New Roman"/>
          <w:sz w:val="28"/>
          <w:szCs w:val="28"/>
        </w:rPr>
        <w:t>. Принимать меры по обеспечению бесперебойной работы телефонной связи и сети электропитания, к которым подключены средства ОПС.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27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7C0E">
        <w:rPr>
          <w:rFonts w:ascii="Times New Roman" w:hAnsi="Times New Roman" w:cs="Times New Roman"/>
          <w:sz w:val="28"/>
          <w:szCs w:val="28"/>
        </w:rPr>
        <w:t>. Осуществлять хранение денежных средств (в пределах, установленных Центральным Банком РФ) изделий из драгоценных металлов или с драгоценными камнями в опечатанных несгораемых насыпных сейфах, прочно прикрепленных к полу или стене. В зависимости от специфики объекта условия хранения иных материальных ценностей определяются в акте обследования объекта.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.15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0E">
        <w:rPr>
          <w:rFonts w:ascii="Times New Roman" w:hAnsi="Times New Roman" w:cs="Times New Roman"/>
          <w:sz w:val="28"/>
          <w:szCs w:val="28"/>
        </w:rPr>
        <w:t xml:space="preserve"> Проводить капитальный ремонт или полную замену средств ОПС при невозможности дальнейшей эксплуатации из-за физического износа или необратимого изменения технических параметров вследствие воздействия климатических или производственных факторов, исключающих надежную защиту охраняемого объекта, также с учетом срока эксплуатации ОПС, заявленного предприятием-изготовителем, на основании заключения (акта) комиссии, состоящей из представителей сторон.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7C0E">
        <w:rPr>
          <w:rFonts w:ascii="Times New Roman" w:hAnsi="Times New Roman" w:cs="Times New Roman"/>
          <w:sz w:val="28"/>
          <w:szCs w:val="28"/>
        </w:rPr>
        <w:t>. Не разглашать посторонним лицам принципы работы установленных на объекте систем сигнализации, а также присвоенные пультовые номера (пароли).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sz w:val="28"/>
          <w:szCs w:val="28"/>
        </w:rPr>
        <w:t>.17</w:t>
      </w:r>
      <w:r w:rsidRPr="00527C0E">
        <w:rPr>
          <w:rFonts w:ascii="Times New Roman" w:hAnsi="Times New Roman" w:cs="Times New Roman"/>
          <w:sz w:val="28"/>
          <w:szCs w:val="28"/>
        </w:rPr>
        <w:t>. Об утрате права собственности</w:t>
      </w:r>
      <w:r>
        <w:rPr>
          <w:rFonts w:ascii="Times New Roman" w:hAnsi="Times New Roman" w:cs="Times New Roman"/>
          <w:sz w:val="28"/>
          <w:szCs w:val="28"/>
        </w:rPr>
        <w:t>, иного вещного права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на объект охраны, сдачи объекта или его части в аренду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C0E">
        <w:rPr>
          <w:rFonts w:ascii="Times New Roman" w:hAnsi="Times New Roman" w:cs="Times New Roman"/>
          <w:sz w:val="28"/>
          <w:szCs w:val="28"/>
        </w:rPr>
        <w:t xml:space="preserve"> субаренду</w:t>
      </w:r>
      <w:r>
        <w:rPr>
          <w:rFonts w:ascii="Times New Roman" w:hAnsi="Times New Roman" w:cs="Times New Roman"/>
          <w:sz w:val="28"/>
          <w:szCs w:val="28"/>
        </w:rPr>
        <w:t>, безвозмездное пользование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не менее чем за 5 дней письменно информировать Исполнителя. При наличии имущественного спора в отношении объекта охраны - немедленно в письменном виде информировать Исполнителя.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.18</w:t>
      </w:r>
      <w:r w:rsidRPr="00527C0E">
        <w:rPr>
          <w:rFonts w:ascii="Times New Roman" w:hAnsi="Times New Roman" w:cs="Times New Roman"/>
          <w:sz w:val="28"/>
          <w:szCs w:val="28"/>
        </w:rPr>
        <w:t>. В случае утраты электронного ключа</w:t>
      </w:r>
      <w:r>
        <w:rPr>
          <w:rFonts w:ascii="Times New Roman" w:hAnsi="Times New Roman" w:cs="Times New Roman"/>
          <w:sz w:val="28"/>
          <w:szCs w:val="28"/>
        </w:rPr>
        <w:t xml:space="preserve">, служащего для постановки/снятия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охраны,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немедленно информировать "Исполнителя" по телефону с последующим письменным уведомлением в течение одного дня (данный пункт действует в случае установки на объекте автоматизированной системы охраны).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527C0E">
        <w:rPr>
          <w:rFonts w:ascii="Times New Roman" w:hAnsi="Times New Roman" w:cs="Times New Roman"/>
          <w:sz w:val="28"/>
          <w:szCs w:val="28"/>
        </w:rPr>
        <w:t>. Компенсировать "Исполнителю" в десятидневный срок, с момента направления счета, расходы, связанные с выездом группы задержания по ложным сигналам "тревога", допущенным по вине "Заказчика". Размер компенсации устанавливается "Исполнителем" на основании действующих тарифов. Ложная тревога - любое тревожное извещение, вызванное событиями, не связанными с попытками проникновения на охраняемый объект.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.21</w:t>
      </w:r>
      <w:r w:rsidRPr="00527C0E">
        <w:rPr>
          <w:rFonts w:ascii="Times New Roman" w:hAnsi="Times New Roman" w:cs="Times New Roman"/>
          <w:sz w:val="28"/>
          <w:szCs w:val="28"/>
        </w:rPr>
        <w:t>. Соблюдать правила пользования ОПС.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.22</w:t>
      </w:r>
      <w:r w:rsidRPr="00527C0E">
        <w:rPr>
          <w:rFonts w:ascii="Times New Roman" w:hAnsi="Times New Roman" w:cs="Times New Roman"/>
          <w:sz w:val="28"/>
          <w:szCs w:val="28"/>
        </w:rPr>
        <w:t xml:space="preserve">. Компенсировать "Исполнителю" соответствующие затраты за сохранение подключения к системам передачи извещений, в случаях приостановления действия договора. </w:t>
      </w:r>
    </w:p>
    <w:p w:rsidR="00A91A89" w:rsidRPr="00527C0E" w:rsidRDefault="00A91A89" w:rsidP="00A91A8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4.1. В случае </w:t>
      </w:r>
      <w:r>
        <w:rPr>
          <w:rFonts w:ascii="Times New Roman" w:hAnsi="Times New Roman" w:cs="Times New Roman"/>
          <w:sz w:val="28"/>
          <w:szCs w:val="28"/>
        </w:rPr>
        <w:t xml:space="preserve">неисполнения или </w:t>
      </w:r>
      <w:r w:rsidRPr="00527C0E">
        <w:rPr>
          <w:rFonts w:ascii="Times New Roman" w:hAnsi="Times New Roman" w:cs="Times New Roman"/>
          <w:sz w:val="28"/>
          <w:szCs w:val="28"/>
        </w:rPr>
        <w:t xml:space="preserve">ненадлежащего исполнения своих обязательств "Исполнитель" несет ограниченную ответственность перед "Заказчиком" в размере месячной стоимости предоставленной услуги по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объектом, на который совершено нападение, при наличии вины, установленной судом.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4.2. Размер ущерба подтверждается надлежащими документами и расчетами стоимости похищенных или поврежденных товарно-материальных ценностей или денежных средств. Для этих целей производятся действия, предусмотренные п. 3.</w:t>
      </w:r>
      <w:r>
        <w:rPr>
          <w:rFonts w:ascii="Times New Roman" w:hAnsi="Times New Roman" w:cs="Times New Roman"/>
          <w:sz w:val="28"/>
          <w:szCs w:val="28"/>
        </w:rPr>
        <w:t>2.12</w:t>
      </w:r>
      <w:r w:rsidRPr="00527C0E">
        <w:rPr>
          <w:rFonts w:ascii="Times New Roman" w:hAnsi="Times New Roman" w:cs="Times New Roman"/>
          <w:sz w:val="28"/>
          <w:szCs w:val="28"/>
        </w:rPr>
        <w:t>. договора.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4.3. Возмещение материального ущерба производится на основании вступившего в законную силу решения суда и исполнительного листа.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4.4. Стоимость похищенных, изъятых следственными органами у лиц, совершивших хищение, и возвращенных "Заказчику" в установленном законом порядке материальных ценностей исключается из общей суммы требований, которые могут быть заявлены "Исполнителю", а ранее возмещенная сумма за эти ценности выплачивается "Заказчиком" "Исполнителю" в течение 15 дней после получения ценностей "Заказчиком".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4.5. В случае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если объект находился под охраной большее количество времени, чем указано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1, "Заказчик" выплачивает "Исполнителю" компенсацию за каждый полный час охраны в соответствии с действующим тарифом в течение 15 дней с даты направления счета, счета-фактуры.</w:t>
      </w:r>
    </w:p>
    <w:p w:rsidR="00A91A89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lastRenderedPageBreak/>
        <w:t xml:space="preserve">4.6. В случае просрочки оплаты за оказанные услуги "Заказчик" обязан уплатить неустойку в размере 0,2% за каждый день просрочки исполнения обязательства до полного погашения задолженности". 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4.7. "Исполнитель" не несет ответственности в случаях, когда докажет отсутствие своей вины, а также в следующих случаях: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4.7.1. Если преступник проник на охраняемый объект до момента сдачи его под охрану.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4.7.2. Если ущерб, причинен в результате грабежа, разбойного нападения, пожара.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4.7.3. При отсутствии технического (эксплуатационного) обслуживания ОПС обслуживающей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если это послужило причиной возникновения ущерба.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4.7.4. Если причиной возникновения ущерба послужило перекрытие "Заказчиком" зоны действия приборов объемного или </w:t>
      </w:r>
      <w:proofErr w:type="spellStart"/>
      <w:r w:rsidRPr="00527C0E">
        <w:rPr>
          <w:rFonts w:ascii="Times New Roman" w:hAnsi="Times New Roman" w:cs="Times New Roman"/>
          <w:sz w:val="28"/>
          <w:szCs w:val="28"/>
        </w:rPr>
        <w:t>периметрального</w:t>
      </w:r>
      <w:proofErr w:type="spellEnd"/>
      <w:r w:rsidRPr="00527C0E">
        <w:rPr>
          <w:rFonts w:ascii="Times New Roman" w:hAnsi="Times New Roman" w:cs="Times New Roman"/>
          <w:sz w:val="28"/>
          <w:szCs w:val="28"/>
        </w:rPr>
        <w:t xml:space="preserve"> обнаружения.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4.7.5. Если ущерб причинен лицу, не состоящему в договорных отношениях с "Исполнителем".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4.7.6. Если ущерб причинен оставленному в охраняемом помещении личному имуществу работников.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4.7.7. Если ущерб причинен конструкциям и деталям, расположенным по внешнему периметру объекта (замки, двери, окна, оконные, дверные и витринные стекла и иные конструкции).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4.7.8. Если ущерб причинен в период времени, не указанный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 к настоящему договору.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4.7.9. Если представитель "Заказчика" отказался выехать на охраняемый объе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>учае срабатывания средств сигнализации, при условии, что это способствовало причинению ущерба.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4.7.10. При невыполнении "Заказчиком" пунктов </w:t>
      </w:r>
      <w:r>
        <w:rPr>
          <w:rFonts w:ascii="Times New Roman" w:hAnsi="Times New Roman" w:cs="Times New Roman"/>
          <w:sz w:val="28"/>
          <w:szCs w:val="28"/>
        </w:rPr>
        <w:t>3.2.1., 3.2.2., 3.2.4., 3.2.5., 3.2.6., 3.2.7, 3.2.8., 3.2.11., 3.2.12., 3.2.13., 3.2.14., 3.2.15., 3.2.16., 3.2.17., 3.2.19.</w:t>
      </w:r>
      <w:r w:rsidRPr="00527C0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4.7.11. Если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лица, проникшие на объект задержаны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>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4.7.12. В случае неисправности ОПС, установленной на объекте "Заказчика".</w:t>
      </w:r>
    </w:p>
    <w:p w:rsidR="00A91A89" w:rsidRPr="00527C0E" w:rsidRDefault="00A91A89" w:rsidP="00A91A8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5. Ц</w:t>
      </w:r>
      <w:r>
        <w:rPr>
          <w:rFonts w:ascii="Times New Roman" w:hAnsi="Times New Roman" w:cs="Times New Roman"/>
          <w:sz w:val="28"/>
          <w:szCs w:val="28"/>
        </w:rPr>
        <w:t>ена договора и порядок расчетов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5.1. Цена договора определяется в зависимости от количества часов охраны, на основании утвержденного тарифа и указывается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 к настоящему договору.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5.2. Оплата услуг "Исполнителя" производится "Заказчиком" ежемесячно в безналичном порядке путем перечисления сумм, указанных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2, до 20 числа текущего месяца на основании выставленного счета, счета-фактуры. Обязанность "Заказчика" производить оплату услуг в установленный срок не ставится в зависимость от получения "Заказчиком" счета, счета-фактуры. "Исполнитель" не обязан доказывать факт направления </w:t>
      </w:r>
      <w:r w:rsidRPr="00527C0E">
        <w:rPr>
          <w:rFonts w:ascii="Times New Roman" w:hAnsi="Times New Roman" w:cs="Times New Roman"/>
          <w:sz w:val="28"/>
          <w:szCs w:val="28"/>
        </w:rPr>
        <w:lastRenderedPageBreak/>
        <w:t>"Заказчику" счета, счета-фактуры. Фактом оплаты признается поступление денежных средств на расчетный счет "Исполнителя".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5.3. Цена договора, указанная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2, пересматривается "Исполнителем" в одностороннем порядке в соответствии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527C0E">
        <w:rPr>
          <w:rFonts w:ascii="Times New Roman" w:hAnsi="Times New Roman" w:cs="Times New Roman"/>
          <w:sz w:val="28"/>
          <w:szCs w:val="28"/>
        </w:rPr>
        <w:t>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7C0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226</w:t>
      </w:r>
      <w:r w:rsidRPr="00527C0E">
        <w:rPr>
          <w:rFonts w:ascii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sz w:val="28"/>
          <w:szCs w:val="28"/>
        </w:rPr>
        <w:t>войсках национальной гвардии Российской Федерации</w:t>
      </w:r>
      <w:r w:rsidRPr="00527C0E">
        <w:rPr>
          <w:rFonts w:ascii="Times New Roman" w:hAnsi="Times New Roman" w:cs="Times New Roman"/>
          <w:sz w:val="28"/>
          <w:szCs w:val="28"/>
        </w:rPr>
        <w:t>" и определяется в порядке, устанавливаемом Правительств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7C0E">
        <w:rPr>
          <w:rFonts w:ascii="Times New Roman" w:hAnsi="Times New Roman" w:cs="Times New Roman"/>
          <w:sz w:val="28"/>
          <w:szCs w:val="28"/>
        </w:rPr>
        <w:t xml:space="preserve"> Российской Федерации. Уведомление "Заказчика" об изменении цены договора производится путем направления нового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 (не позднее, чем за 10 дней до изменения цены договора), которое автоматически становится новым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 к настоящему договору и отменяет предыдущее.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5.4. При </w:t>
      </w:r>
      <w:proofErr w:type="spellStart"/>
      <w:r w:rsidRPr="00527C0E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527C0E">
        <w:rPr>
          <w:rFonts w:ascii="Times New Roman" w:hAnsi="Times New Roman" w:cs="Times New Roman"/>
          <w:sz w:val="28"/>
          <w:szCs w:val="28"/>
        </w:rPr>
        <w:t xml:space="preserve"> оплаты в течение месяца с даты, установленной п. 5.2. "Исполнитель" имеет право в одностороннем порядке временно приостановить выполнение своих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по настоящему договору уведомив об этом "Заказчика" по телефону, при помощи факсимильной связи или письменно. Возобновление договорных отношений возможно только после полного погашения задолженности.</w:t>
      </w:r>
    </w:p>
    <w:p w:rsidR="00A91A89" w:rsidRPr="00527C0E" w:rsidRDefault="00A91A89" w:rsidP="00A91A8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Дополнительные условия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6.1. В случае реорганизации, изменения юридического адреса, почтовых или банковских реквизитов или наименования, стороны своевременно информируют друг друга в письменном виде, но не позднее 10 дней с момента изменения.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6.2. Утрата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C0E">
        <w:rPr>
          <w:rFonts w:ascii="Times New Roman" w:hAnsi="Times New Roman" w:cs="Times New Roman"/>
          <w:sz w:val="28"/>
          <w:szCs w:val="28"/>
        </w:rPr>
        <w:t xml:space="preserve">"Заказчиком" права собственности на объект охраны, прекращение </w:t>
      </w:r>
      <w:r>
        <w:rPr>
          <w:rFonts w:ascii="Times New Roman" w:hAnsi="Times New Roman" w:cs="Times New Roman"/>
          <w:sz w:val="28"/>
          <w:szCs w:val="28"/>
        </w:rPr>
        <w:t>иного вещного права на</w:t>
      </w:r>
      <w:r w:rsidRPr="00527C0E">
        <w:rPr>
          <w:rFonts w:ascii="Times New Roman" w:hAnsi="Times New Roman" w:cs="Times New Roman"/>
          <w:sz w:val="28"/>
          <w:szCs w:val="28"/>
        </w:rPr>
        <w:t xml:space="preserve"> объект охраны "Заказчиком" влечет прекращение обязательств по договору со стороны "Исполнителя". Наличие имущественного спора в отношении объекта охраны является основанием для временного приостановления исполнения обязательств по договору "Исполнителем".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6.3. "Исполнитель" вправе временно приостановить предоставление услуг по настоящему договору в случае нарушения "Заказчиком" п. 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C0E">
        <w:rPr>
          <w:rFonts w:ascii="Times New Roman" w:hAnsi="Times New Roman" w:cs="Times New Roman"/>
          <w:sz w:val="28"/>
          <w:szCs w:val="28"/>
        </w:rPr>
        <w:t>. и 3.2</w:t>
      </w:r>
      <w:r>
        <w:rPr>
          <w:rFonts w:ascii="Times New Roman" w:hAnsi="Times New Roman" w:cs="Times New Roman"/>
          <w:sz w:val="28"/>
          <w:szCs w:val="28"/>
        </w:rPr>
        <w:t>.16</w:t>
      </w:r>
      <w:r w:rsidRPr="00527C0E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6.4. "Исполнитель" вправе отказаться от принятия под охрану новых объектов при отсутствии технической возможности или достаточной штатной численности сотрудников.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6.5. Охрана объекта свыше </w:t>
      </w:r>
      <w:r>
        <w:rPr>
          <w:rFonts w:ascii="Times New Roman" w:hAnsi="Times New Roman" w:cs="Times New Roman"/>
          <w:sz w:val="28"/>
          <w:szCs w:val="28"/>
        </w:rPr>
        <w:t>30-ти минут</w:t>
      </w:r>
      <w:r w:rsidRPr="00527C0E">
        <w:rPr>
          <w:rFonts w:ascii="Times New Roman" w:hAnsi="Times New Roman" w:cs="Times New Roman"/>
          <w:sz w:val="28"/>
          <w:szCs w:val="28"/>
        </w:rPr>
        <w:t xml:space="preserve"> с момента вызова "Заказчика" осуществляется только при наличии такой возможности за дополнительную плату в соответствии с действующим тарифом.</w:t>
      </w:r>
    </w:p>
    <w:p w:rsidR="00A91A89" w:rsidRPr="00527C0E" w:rsidRDefault="00A91A89" w:rsidP="00A91A8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Форс-мажорные обстоятельства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 xml:space="preserve">Наличие форс-мажорных обстоятельств у одной из сторон (обстоятельств непреодолимой силы, непредвиденных, неконтролируемых, непредсказуемых, делающих исполнение условий настоящего договора невозможными, а именно: природных (стихийных) явлений, некоторых обстоятельств общественной жизни (военные действия), в которых </w:t>
      </w:r>
      <w:r w:rsidRPr="00527C0E">
        <w:rPr>
          <w:rFonts w:ascii="Times New Roman" w:hAnsi="Times New Roman" w:cs="Times New Roman"/>
          <w:sz w:val="28"/>
          <w:szCs w:val="28"/>
        </w:rPr>
        <w:lastRenderedPageBreak/>
        <w:t>непосредственно либо косвенно участвует сторона по настоящему договору, указов Президента РФ и постановлений Правительства РФ, изменений в законодательстве или других независящих от сторон обстоятельств), возникших после заключения сторонами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настоящего договора, либо вытекающих из существа договора, равно как и в ходе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сторонами принятых на себя обязательств, которые ни одна из сторон не могла предвидеть или предотвратить доступными и посильными средствами, освобождает эту сторону от ответственности за невыполнение или ненадлежащее выполнение взятых обязательств по настоящему договору. Срок исполнения обязатель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ств сдв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>игается соразмерно времени, в течение которого будут действовать такие обстоятельства, но не более чем на 2 месяца, по истечении которых договор прекращает свое действие.</w:t>
      </w:r>
    </w:p>
    <w:p w:rsidR="00A91A89" w:rsidRPr="00527C0E" w:rsidRDefault="00A91A89" w:rsidP="00A91A8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7C0E">
        <w:rPr>
          <w:rFonts w:ascii="Times New Roman" w:hAnsi="Times New Roman" w:cs="Times New Roman"/>
          <w:sz w:val="28"/>
          <w:szCs w:val="28"/>
        </w:rPr>
        <w:t>. Настоящий договор заключается сроком на один год и вступает в силу с "___" ___________20_____ г.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C0E">
        <w:rPr>
          <w:rFonts w:ascii="Times New Roman" w:hAnsi="Times New Roman" w:cs="Times New Roman"/>
          <w:sz w:val="28"/>
          <w:szCs w:val="28"/>
        </w:rPr>
        <w:t>. Если за 1 месяц до окончания срока действия договора ни одна из сторон письменно не заявит о его прекращении, то он считается пролонгированным на тех же условиях и на тот же срок</w:t>
      </w:r>
      <w:r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7C0E">
        <w:rPr>
          <w:rFonts w:ascii="Times New Roman" w:hAnsi="Times New Roman" w:cs="Times New Roman"/>
          <w:sz w:val="28"/>
          <w:szCs w:val="28"/>
        </w:rPr>
        <w:t xml:space="preserve">. Стороны имеют право в одностороннем порядке </w:t>
      </w:r>
      <w:r>
        <w:rPr>
          <w:rFonts w:ascii="Times New Roman" w:hAnsi="Times New Roman" w:cs="Times New Roman"/>
          <w:sz w:val="28"/>
          <w:szCs w:val="28"/>
        </w:rPr>
        <w:t>отказаться от исполнения</w:t>
      </w:r>
      <w:r w:rsidRPr="00527C0E">
        <w:rPr>
          <w:rFonts w:ascii="Times New Roman" w:hAnsi="Times New Roman" w:cs="Times New Roman"/>
          <w:sz w:val="28"/>
          <w:szCs w:val="28"/>
        </w:rPr>
        <w:t xml:space="preserve"> 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7C0E">
        <w:rPr>
          <w:rFonts w:ascii="Times New Roman" w:hAnsi="Times New Roman" w:cs="Times New Roman"/>
          <w:sz w:val="28"/>
          <w:szCs w:val="28"/>
        </w:rPr>
        <w:t>, уведомив об этом другую сторону не менее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чем за 10 дней.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7C0E">
        <w:rPr>
          <w:rFonts w:ascii="Times New Roman" w:hAnsi="Times New Roman" w:cs="Times New Roman"/>
          <w:sz w:val="28"/>
          <w:szCs w:val="28"/>
        </w:rPr>
        <w:t>. В случае нарушения Заказчиком условий Договора в части оплаты услуг, спор подлежит передаче на рассмотрение в Арбитражный суд Мурманской области по истечении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7C0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527C0E">
        <w:rPr>
          <w:rFonts w:ascii="Times New Roman" w:hAnsi="Times New Roman" w:cs="Times New Roman"/>
          <w:sz w:val="28"/>
          <w:szCs w:val="28"/>
        </w:rPr>
        <w:t>) календарных дней со дня направления претензии Заказчику Исполнителем.</w:t>
      </w:r>
    </w:p>
    <w:p w:rsidR="00A91A89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Иные споры и </w:t>
      </w:r>
      <w:proofErr w:type="gramStart"/>
      <w:r w:rsidRPr="00527C0E">
        <w:rPr>
          <w:rFonts w:ascii="Times New Roman" w:hAnsi="Times New Roman" w:cs="Times New Roman"/>
          <w:sz w:val="28"/>
          <w:szCs w:val="28"/>
        </w:rPr>
        <w:t>разногласия, возникающие между сторонами при исполнении настоящего Договора подлежат</w:t>
      </w:r>
      <w:proofErr w:type="gramEnd"/>
      <w:r w:rsidRPr="00527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передаче в Арбитражный</w:t>
      </w:r>
      <w:r w:rsidRPr="00527C0E">
        <w:rPr>
          <w:rFonts w:ascii="Times New Roman" w:hAnsi="Times New Roman" w:cs="Times New Roman"/>
          <w:sz w:val="28"/>
          <w:szCs w:val="28"/>
        </w:rPr>
        <w:t xml:space="preserve"> суд Мурманской области в </w:t>
      </w:r>
      <w:r>
        <w:rPr>
          <w:rFonts w:ascii="Times New Roman" w:hAnsi="Times New Roman" w:cs="Times New Roman"/>
          <w:sz w:val="28"/>
          <w:szCs w:val="28"/>
        </w:rPr>
        <w:t>порядке и сроки, установленные</w:t>
      </w:r>
      <w:r w:rsidRPr="00527C0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27C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7C0E">
        <w:rPr>
          <w:rFonts w:ascii="Times New Roman" w:hAnsi="Times New Roman" w:cs="Times New Roman"/>
          <w:sz w:val="28"/>
          <w:szCs w:val="28"/>
        </w:rPr>
        <w:t>. Настоящий договор составлен в двух экземплярах, по одному для каждой стороны, каждый из которых имеет одинаковую юридическую силу.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>Приложения к настоящему договору, являющиеся его неотъемлемой частью: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- Перечень объектов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- Справка-расчет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C0E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A91A89" w:rsidRPr="00527C0E" w:rsidRDefault="00A91A89" w:rsidP="00A91A8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91A89" w:rsidRPr="00527C0E" w:rsidRDefault="00A91A89" w:rsidP="00A91A8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0E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  <w:r w:rsidRPr="00527C0E">
        <w:rPr>
          <w:rFonts w:ascii="Times New Roman" w:hAnsi="Times New Roman" w:cs="Times New Roman"/>
          <w:sz w:val="28"/>
          <w:szCs w:val="28"/>
        </w:rPr>
        <w:t>:</w:t>
      </w:r>
    </w:p>
    <w:p w:rsidR="00A91A89" w:rsidRDefault="00A91A89" w:rsidP="00A91A8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A91A89" w:rsidTr="003944EC">
        <w:tc>
          <w:tcPr>
            <w:tcW w:w="4927" w:type="dxa"/>
          </w:tcPr>
          <w:p w:rsidR="00A91A89" w:rsidRPr="00527C0E" w:rsidRDefault="00A91A89" w:rsidP="003944EC">
            <w:pPr>
              <w:pStyle w:val="ConsNormal"/>
              <w:widowControl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27C0E">
              <w:rPr>
                <w:rFonts w:ascii="Times New Roman" w:hAnsi="Times New Roman" w:cs="Times New Roman"/>
                <w:sz w:val="28"/>
                <w:szCs w:val="28"/>
              </w:rPr>
              <w:t>"Исполнитель"</w:t>
            </w:r>
          </w:p>
          <w:p w:rsidR="00A91A89" w:rsidRDefault="00A91A89" w:rsidP="003944E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91A89" w:rsidRPr="00527C0E" w:rsidRDefault="00A91A89" w:rsidP="003944EC">
            <w:pPr>
              <w:pStyle w:val="ConsNormal"/>
              <w:widowControl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27C0E">
              <w:rPr>
                <w:rFonts w:ascii="Times New Roman" w:hAnsi="Times New Roman" w:cs="Times New Roman"/>
                <w:sz w:val="28"/>
                <w:szCs w:val="28"/>
              </w:rPr>
              <w:t>"Заказчик"</w:t>
            </w:r>
          </w:p>
          <w:p w:rsidR="00A91A89" w:rsidRDefault="00A91A89" w:rsidP="003944EC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942" w:rsidRDefault="00304942"/>
    <w:sectPr w:rsidR="0030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89" w:rsidRDefault="00A91A89" w:rsidP="00A91A89">
      <w:r>
        <w:separator/>
      </w:r>
    </w:p>
  </w:endnote>
  <w:endnote w:type="continuationSeparator" w:id="0">
    <w:p w:rsidR="00A91A89" w:rsidRDefault="00A91A89" w:rsidP="00A9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89" w:rsidRDefault="00A91A89" w:rsidP="00A91A89">
      <w:r>
        <w:separator/>
      </w:r>
    </w:p>
  </w:footnote>
  <w:footnote w:type="continuationSeparator" w:id="0">
    <w:p w:rsidR="00A91A89" w:rsidRDefault="00A91A89" w:rsidP="00A91A89">
      <w:r>
        <w:continuationSeparator/>
      </w:r>
    </w:p>
  </w:footnote>
  <w:footnote w:id="1">
    <w:p w:rsidR="00A91A89" w:rsidRPr="00CD7EB1" w:rsidRDefault="00A91A89" w:rsidP="00A91A8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D7EB1">
        <w:t xml:space="preserve">Под обслуживающей организацией понимается организация, имеющая право на проведение работ по монтажу, техническому обслуживанию и ремонту ТСО, установленных на объектах, переданных под охрану подразделениям вневедомственной охраны </w:t>
      </w:r>
      <w:r>
        <w:t>Мурманской области</w:t>
      </w:r>
      <w:r w:rsidRPr="00CD7EB1">
        <w:t>, в соответствии с законодательными и иными нормативными правовыми актами Российской Федерации.</w:t>
      </w:r>
    </w:p>
    <w:p w:rsidR="00A91A89" w:rsidRDefault="00A91A89" w:rsidP="00A91A8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94"/>
    <w:rsid w:val="000B6994"/>
    <w:rsid w:val="00304942"/>
    <w:rsid w:val="00A91A89"/>
    <w:rsid w:val="00D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91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91A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1A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91A89"/>
    <w:rPr>
      <w:vertAlign w:val="superscript"/>
    </w:rPr>
  </w:style>
  <w:style w:type="table" w:styleId="a6">
    <w:name w:val="Table Grid"/>
    <w:basedOn w:val="a1"/>
    <w:uiPriority w:val="59"/>
    <w:rsid w:val="00A9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1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91A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91A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1A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91A89"/>
    <w:rPr>
      <w:vertAlign w:val="superscript"/>
    </w:rPr>
  </w:style>
  <w:style w:type="table" w:styleId="a6">
    <w:name w:val="Table Grid"/>
    <w:basedOn w:val="a1"/>
    <w:uiPriority w:val="59"/>
    <w:rsid w:val="00A9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2882</Words>
  <Characters>16433</Characters>
  <Application>Microsoft Office Word</Application>
  <DocSecurity>0</DocSecurity>
  <Lines>136</Lines>
  <Paragraphs>38</Paragraphs>
  <ScaleCrop>false</ScaleCrop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Суслопаров</dc:creator>
  <cp:keywords/>
  <dc:description/>
  <cp:lastModifiedBy>Андрей В. Суслопаров</cp:lastModifiedBy>
  <cp:revision>2</cp:revision>
  <dcterms:created xsi:type="dcterms:W3CDTF">2017-04-04T11:56:00Z</dcterms:created>
  <dcterms:modified xsi:type="dcterms:W3CDTF">2017-04-04T11:57:00Z</dcterms:modified>
</cp:coreProperties>
</file>